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E4" w:rsidRPr="00A83E40" w:rsidRDefault="00E734E4" w:rsidP="00E734E4">
      <w:pPr>
        <w:jc w:val="center"/>
        <w:rPr>
          <w:b/>
          <w:sz w:val="20"/>
          <w:szCs w:val="20"/>
        </w:rPr>
      </w:pPr>
      <w:r w:rsidRPr="00A83E40">
        <w:rPr>
          <w:b/>
          <w:sz w:val="20"/>
          <w:szCs w:val="20"/>
        </w:rPr>
        <w:t>MID-SOUTH ALLERGY, ASTHMA, AND SINUS CENTER</w:t>
      </w:r>
    </w:p>
    <w:p w:rsidR="00E734E4" w:rsidRPr="00A83E40" w:rsidRDefault="00E734E4" w:rsidP="00E734E4">
      <w:pPr>
        <w:jc w:val="center"/>
        <w:rPr>
          <w:b/>
          <w:sz w:val="20"/>
          <w:szCs w:val="20"/>
        </w:rPr>
      </w:pPr>
      <w:r w:rsidRPr="00A83E40">
        <w:rPr>
          <w:b/>
          <w:sz w:val="20"/>
          <w:szCs w:val="20"/>
        </w:rPr>
        <w:t>Albert E. Hensel, III, M.D.</w:t>
      </w: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ALLERGY SKIN TESTING WILL TAKE APPROXIMATELY 3-4 HOURS WHEN IT IS PERFORMED AT YOUR INITIAL VISIT.  </w:t>
      </w:r>
    </w:p>
    <w:p w:rsidR="00E734E4" w:rsidRPr="00A83E40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THERE ARE SOME COMMON MEDICATIONS THAT MAY INTERFERE WITH THE RESULTS OF YOUR ALLERGY TEST THAT WILL NEED TO BE </w:t>
      </w:r>
      <w:r w:rsidRPr="00A83E40">
        <w:rPr>
          <w:b/>
          <w:sz w:val="20"/>
          <w:szCs w:val="20"/>
          <w:u w:val="single"/>
        </w:rPr>
        <w:t>AVOIDED</w:t>
      </w:r>
      <w:r w:rsidRPr="00A83E40">
        <w:rPr>
          <w:sz w:val="20"/>
          <w:szCs w:val="20"/>
        </w:rPr>
        <w:t xml:space="preserve"> PRIOR TO TESTING AS INDICATED BELOW.</w:t>
      </w: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THE FOLLOWING MEDICATIONS SHOULD BE </w:t>
      </w:r>
      <w:r w:rsidRPr="00A83E40">
        <w:rPr>
          <w:b/>
          <w:sz w:val="20"/>
          <w:szCs w:val="20"/>
          <w:u w:val="single"/>
        </w:rPr>
        <w:t>STOPPED 5 DAYS</w:t>
      </w:r>
      <w:r w:rsidRPr="00A83E40">
        <w:rPr>
          <w:sz w:val="20"/>
          <w:szCs w:val="20"/>
        </w:rPr>
        <w:t xml:space="preserve"> PRIOR TO TESTING:  ALL </w:t>
      </w:r>
      <w:r w:rsidRPr="00A83E40">
        <w:rPr>
          <w:b/>
          <w:sz w:val="20"/>
          <w:szCs w:val="20"/>
        </w:rPr>
        <w:t xml:space="preserve">ALLERGY </w:t>
      </w:r>
      <w:r>
        <w:rPr>
          <w:b/>
          <w:sz w:val="20"/>
          <w:szCs w:val="20"/>
        </w:rPr>
        <w:t xml:space="preserve">AND COLD </w:t>
      </w:r>
      <w:r w:rsidRPr="00A83E40">
        <w:rPr>
          <w:b/>
          <w:sz w:val="20"/>
          <w:szCs w:val="20"/>
        </w:rPr>
        <w:t>MEDICATIONS</w:t>
      </w:r>
      <w:r w:rsidRPr="00A83E40">
        <w:rPr>
          <w:sz w:val="20"/>
          <w:szCs w:val="20"/>
        </w:rPr>
        <w:t xml:space="preserve"> (OVER-THE-COUNTER AND PRESCRIPTION).  THIS WOULD INCLUDE:  </w:t>
      </w: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F</w:t>
      </w:r>
      <w:r>
        <w:rPr>
          <w:sz w:val="20"/>
          <w:szCs w:val="20"/>
        </w:rPr>
        <w:t>exofenadine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 xml:space="preserve">  C</w:t>
      </w:r>
      <w:r>
        <w:rPr>
          <w:sz w:val="20"/>
          <w:szCs w:val="20"/>
        </w:rPr>
        <w:t>hlorpheniramine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N</w:t>
      </w:r>
      <w:r>
        <w:rPr>
          <w:sz w:val="20"/>
          <w:szCs w:val="20"/>
        </w:rPr>
        <w:t>yquil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A</w:t>
      </w:r>
      <w:r>
        <w:rPr>
          <w:sz w:val="20"/>
          <w:szCs w:val="20"/>
        </w:rPr>
        <w:t>llegra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 xml:space="preserve">  A</w:t>
      </w:r>
      <w:r>
        <w:rPr>
          <w:sz w:val="20"/>
          <w:szCs w:val="20"/>
        </w:rPr>
        <w:t>llerest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A</w:t>
      </w:r>
      <w:r>
        <w:rPr>
          <w:sz w:val="20"/>
          <w:szCs w:val="20"/>
        </w:rPr>
        <w:t>lka-seltzer Plus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A</w:t>
      </w:r>
      <w:r>
        <w:rPr>
          <w:sz w:val="20"/>
          <w:szCs w:val="20"/>
        </w:rPr>
        <w:t>llegra-D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T</w:t>
      </w:r>
      <w:r>
        <w:rPr>
          <w:sz w:val="20"/>
          <w:szCs w:val="20"/>
        </w:rPr>
        <w:t xml:space="preserve">avist 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C</w:t>
      </w:r>
      <w:r>
        <w:rPr>
          <w:sz w:val="20"/>
          <w:szCs w:val="20"/>
        </w:rPr>
        <w:t>omtrex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Benadryl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T</w:t>
      </w:r>
      <w:r>
        <w:rPr>
          <w:sz w:val="20"/>
          <w:szCs w:val="20"/>
        </w:rPr>
        <w:t>avist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Dimetane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D</w:t>
      </w:r>
      <w:r>
        <w:rPr>
          <w:sz w:val="20"/>
          <w:szCs w:val="20"/>
        </w:rPr>
        <w:t>iphenhydramine</w:t>
      </w:r>
      <w:r w:rsidRPr="00A83E4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A</w:t>
      </w:r>
      <w:r>
        <w:rPr>
          <w:sz w:val="20"/>
          <w:szCs w:val="20"/>
        </w:rPr>
        <w:t>ctifed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D</w:t>
      </w:r>
      <w:r>
        <w:rPr>
          <w:sz w:val="20"/>
          <w:szCs w:val="20"/>
        </w:rPr>
        <w:t>rixoral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Brompheniramine</w:t>
      </w:r>
      <w:r w:rsidRPr="00A83E4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D</w:t>
      </w:r>
      <w:r>
        <w:rPr>
          <w:sz w:val="20"/>
          <w:szCs w:val="20"/>
        </w:rPr>
        <w:t xml:space="preserve">ristan 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P</w:t>
      </w:r>
      <w:r>
        <w:rPr>
          <w:sz w:val="20"/>
          <w:szCs w:val="20"/>
        </w:rPr>
        <w:t>oly-Histine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D</w:t>
      </w:r>
      <w:r>
        <w:rPr>
          <w:sz w:val="20"/>
          <w:szCs w:val="20"/>
        </w:rPr>
        <w:t>imetapp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R</w:t>
      </w:r>
      <w:r>
        <w:rPr>
          <w:sz w:val="20"/>
          <w:szCs w:val="20"/>
        </w:rPr>
        <w:t>u</w:t>
      </w:r>
      <w:r w:rsidRPr="00A83E40">
        <w:rPr>
          <w:sz w:val="20"/>
          <w:szCs w:val="20"/>
        </w:rPr>
        <w:t>-T</w:t>
      </w:r>
      <w:r>
        <w:rPr>
          <w:sz w:val="20"/>
          <w:szCs w:val="20"/>
        </w:rPr>
        <w:t>uss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R</w:t>
      </w:r>
      <w:r>
        <w:rPr>
          <w:sz w:val="20"/>
          <w:szCs w:val="20"/>
        </w:rPr>
        <w:t>ynatuss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Triaminic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T</w:t>
      </w:r>
      <w:r>
        <w:rPr>
          <w:sz w:val="20"/>
          <w:szCs w:val="20"/>
        </w:rPr>
        <w:t>ussionex</w:t>
      </w:r>
      <w:r w:rsidRPr="00A83E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Clemastine </w:t>
      </w:r>
    </w:p>
    <w:p w:rsidR="00E734E4" w:rsidRPr="00A83E40" w:rsidRDefault="00E734E4" w:rsidP="00E734E4">
      <w:pPr>
        <w:rPr>
          <w:sz w:val="20"/>
          <w:szCs w:val="20"/>
        </w:rPr>
      </w:pPr>
      <w:proofErr w:type="gramStart"/>
      <w:r w:rsidRPr="00A83E40">
        <w:rPr>
          <w:sz w:val="20"/>
          <w:szCs w:val="20"/>
        </w:rPr>
        <w:t>ANY COLD AND SINUS PREPARATIONS SUCH AS TYLENOL COLD AND SINUS.</w:t>
      </w:r>
      <w:proofErr w:type="gramEnd"/>
      <w:r w:rsidRPr="00A83E40">
        <w:rPr>
          <w:sz w:val="20"/>
          <w:szCs w:val="20"/>
        </w:rPr>
        <w:t xml:space="preserve">  ALSO INCLUDED IS ANY MEDICATION WITH PM IN THE NAME SUCH AS TYLENOL PM, </w:t>
      </w:r>
      <w:r>
        <w:rPr>
          <w:sz w:val="20"/>
          <w:szCs w:val="20"/>
        </w:rPr>
        <w:t xml:space="preserve">ADVIL PM, </w:t>
      </w:r>
      <w:r w:rsidRPr="00A83E40">
        <w:rPr>
          <w:sz w:val="20"/>
          <w:szCs w:val="20"/>
        </w:rPr>
        <w:t>EXCEDRIN PM</w:t>
      </w:r>
      <w:r>
        <w:rPr>
          <w:sz w:val="20"/>
          <w:szCs w:val="20"/>
        </w:rPr>
        <w:t xml:space="preserve"> OR OTHER MEDICATIONS USED OVER-THE-COUNTER FOR A SLEEP AID</w:t>
      </w:r>
      <w:r w:rsidRPr="00A83E40">
        <w:rPr>
          <w:sz w:val="20"/>
          <w:szCs w:val="20"/>
        </w:rPr>
        <w:t xml:space="preserve">.  </w:t>
      </w:r>
    </w:p>
    <w:p w:rsidR="00E734E4" w:rsidRPr="00A83E40" w:rsidRDefault="00E734E4" w:rsidP="00E734E4">
      <w:pPr>
        <w:rPr>
          <w:sz w:val="20"/>
          <w:szCs w:val="20"/>
        </w:rPr>
      </w:pP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THE FOLLOWING ANTIHISTAMINES SHOULD BE </w:t>
      </w:r>
      <w:r w:rsidRPr="00A83E40">
        <w:rPr>
          <w:b/>
          <w:sz w:val="20"/>
          <w:szCs w:val="20"/>
          <w:u w:val="single"/>
        </w:rPr>
        <w:t>STOPPED 7 DAYS</w:t>
      </w:r>
      <w:r w:rsidRPr="00A83E40">
        <w:rPr>
          <w:sz w:val="20"/>
          <w:szCs w:val="20"/>
        </w:rPr>
        <w:t xml:space="preserve"> PRIOR TO TESTING:  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Alavert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C</w:t>
      </w:r>
      <w:r>
        <w:rPr>
          <w:sz w:val="20"/>
          <w:szCs w:val="20"/>
        </w:rPr>
        <w:t>larinex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C</w:t>
      </w:r>
      <w:r>
        <w:rPr>
          <w:sz w:val="20"/>
          <w:szCs w:val="20"/>
        </w:rPr>
        <w:t>laritin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C</w:t>
      </w:r>
      <w:r>
        <w:rPr>
          <w:sz w:val="20"/>
          <w:szCs w:val="20"/>
        </w:rPr>
        <w:t>laritin</w:t>
      </w:r>
      <w:r w:rsidRPr="00A83E40">
        <w:rPr>
          <w:sz w:val="20"/>
          <w:szCs w:val="20"/>
        </w:rPr>
        <w:t xml:space="preserve"> D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L</w:t>
      </w:r>
      <w:r>
        <w:rPr>
          <w:sz w:val="20"/>
          <w:szCs w:val="20"/>
        </w:rPr>
        <w:t>oratadine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H</w:t>
      </w:r>
      <w:r>
        <w:rPr>
          <w:sz w:val="20"/>
          <w:szCs w:val="20"/>
        </w:rPr>
        <w:t>istex</w:t>
      </w:r>
    </w:p>
    <w:p w:rsidR="00E734E4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X</w:t>
      </w:r>
      <w:r>
        <w:rPr>
          <w:sz w:val="20"/>
          <w:szCs w:val="20"/>
        </w:rPr>
        <w:t>yzal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A83E40">
        <w:rPr>
          <w:sz w:val="20"/>
          <w:szCs w:val="20"/>
        </w:rPr>
        <w:t xml:space="preserve"> Z</w:t>
      </w:r>
      <w:r>
        <w:rPr>
          <w:sz w:val="20"/>
          <w:szCs w:val="20"/>
        </w:rPr>
        <w:t>yrtec</w:t>
      </w:r>
      <w:r>
        <w:rPr>
          <w:sz w:val="20"/>
          <w:szCs w:val="20"/>
        </w:rPr>
        <w:tab/>
        <w:t xml:space="preserve"> 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C</w:t>
      </w:r>
      <w:r>
        <w:rPr>
          <w:sz w:val="20"/>
          <w:szCs w:val="20"/>
        </w:rPr>
        <w:t xml:space="preserve">etirizine </w:t>
      </w:r>
      <w:r w:rsidRPr="00A83E40">
        <w:rPr>
          <w:sz w:val="20"/>
          <w:szCs w:val="20"/>
        </w:rPr>
        <w:t xml:space="preserve"> 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P</w:t>
      </w:r>
      <w:r>
        <w:rPr>
          <w:sz w:val="20"/>
          <w:szCs w:val="20"/>
        </w:rPr>
        <w:t>romethazine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P</w:t>
      </w:r>
      <w:r>
        <w:rPr>
          <w:sz w:val="20"/>
          <w:szCs w:val="20"/>
        </w:rPr>
        <w:t>henergan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83E40">
        <w:rPr>
          <w:sz w:val="20"/>
          <w:szCs w:val="20"/>
        </w:rPr>
        <w:t>L</w:t>
      </w:r>
      <w:r>
        <w:rPr>
          <w:sz w:val="20"/>
          <w:szCs w:val="20"/>
        </w:rPr>
        <w:t>odrane, Lodrane D</w:t>
      </w:r>
    </w:p>
    <w:p w:rsidR="00E734E4" w:rsidRPr="00A83E40" w:rsidRDefault="00E734E4" w:rsidP="00E734E4">
      <w:pPr>
        <w:rPr>
          <w:sz w:val="20"/>
          <w:szCs w:val="20"/>
        </w:rPr>
      </w:pPr>
    </w:p>
    <w:p w:rsidR="00E734E4" w:rsidRDefault="00E734E4" w:rsidP="00E734E4">
      <w:pPr>
        <w:rPr>
          <w:b/>
          <w:sz w:val="20"/>
          <w:szCs w:val="20"/>
          <w:u w:val="single"/>
        </w:rPr>
      </w:pPr>
    </w:p>
    <w:p w:rsidR="00E734E4" w:rsidRDefault="00E734E4" w:rsidP="00E734E4">
      <w:pPr>
        <w:rPr>
          <w:sz w:val="20"/>
          <w:szCs w:val="20"/>
        </w:rPr>
      </w:pPr>
      <w:r w:rsidRPr="00A83E40">
        <w:rPr>
          <w:b/>
          <w:sz w:val="20"/>
          <w:szCs w:val="20"/>
          <w:u w:val="single"/>
        </w:rPr>
        <w:t>ALL ALLERGY EYE DROPS</w:t>
      </w:r>
      <w:r w:rsidRPr="00A83E40">
        <w:rPr>
          <w:sz w:val="20"/>
          <w:szCs w:val="20"/>
        </w:rPr>
        <w:t xml:space="preserve"> SHOULD BE </w:t>
      </w:r>
      <w:r w:rsidRPr="00A83E40">
        <w:rPr>
          <w:b/>
          <w:sz w:val="20"/>
          <w:szCs w:val="20"/>
          <w:u w:val="single"/>
        </w:rPr>
        <w:t xml:space="preserve">STOPPED 7 </w:t>
      </w:r>
      <w:proofErr w:type="gramStart"/>
      <w:r w:rsidRPr="00A83E40">
        <w:rPr>
          <w:b/>
          <w:sz w:val="20"/>
          <w:szCs w:val="20"/>
          <w:u w:val="single"/>
        </w:rPr>
        <w:t>DAYS</w:t>
      </w:r>
      <w:r w:rsidRPr="00A83E40">
        <w:rPr>
          <w:sz w:val="20"/>
          <w:szCs w:val="20"/>
        </w:rPr>
        <w:t xml:space="preserve">  PRIOR</w:t>
      </w:r>
      <w:proofErr w:type="gramEnd"/>
      <w:r w:rsidRPr="00A83E40">
        <w:rPr>
          <w:sz w:val="20"/>
          <w:szCs w:val="20"/>
        </w:rPr>
        <w:t xml:space="preserve"> TO TESTING:  </w:t>
      </w:r>
    </w:p>
    <w:p w:rsidR="00E734E4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P</w:t>
      </w:r>
      <w:r>
        <w:rPr>
          <w:sz w:val="20"/>
          <w:szCs w:val="20"/>
        </w:rPr>
        <w:t>ataday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P</w:t>
      </w:r>
      <w:r>
        <w:rPr>
          <w:sz w:val="20"/>
          <w:szCs w:val="20"/>
        </w:rPr>
        <w:t>atanol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Optivar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34E4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Zaditor</w:t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Ketotifen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A</w:t>
      </w:r>
      <w:r>
        <w:rPr>
          <w:sz w:val="20"/>
          <w:szCs w:val="20"/>
        </w:rPr>
        <w:t>laway</w:t>
      </w:r>
      <w:r w:rsidRPr="00A83E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Elestat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VISINE ALLERGY EYE DROPS SHOULD BE STOPPED </w:t>
      </w:r>
      <w:r w:rsidRPr="00A83E40">
        <w:rPr>
          <w:b/>
          <w:sz w:val="20"/>
          <w:szCs w:val="20"/>
          <w:u w:val="single"/>
        </w:rPr>
        <w:t>48 HOURS</w:t>
      </w:r>
      <w:r w:rsidRPr="00A83E40">
        <w:rPr>
          <w:sz w:val="20"/>
          <w:szCs w:val="20"/>
        </w:rPr>
        <w:t xml:space="preserve"> PRIOR TO TESTING.</w:t>
      </w: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THE FOLLOWING </w:t>
      </w:r>
      <w:r w:rsidRPr="00A83E40">
        <w:rPr>
          <w:b/>
          <w:sz w:val="20"/>
          <w:szCs w:val="20"/>
          <w:u w:val="single"/>
        </w:rPr>
        <w:t>NASAL SPRAYS</w:t>
      </w:r>
      <w:r w:rsidRPr="00A83E40">
        <w:rPr>
          <w:sz w:val="20"/>
          <w:szCs w:val="20"/>
        </w:rPr>
        <w:t xml:space="preserve"> SHOULD BE </w:t>
      </w:r>
      <w:r w:rsidRPr="00A83E40">
        <w:rPr>
          <w:b/>
          <w:sz w:val="20"/>
          <w:szCs w:val="20"/>
          <w:u w:val="single"/>
        </w:rPr>
        <w:t>STOPPED 7 DAYS</w:t>
      </w:r>
      <w:r w:rsidRPr="00A83E40">
        <w:rPr>
          <w:sz w:val="20"/>
          <w:szCs w:val="20"/>
        </w:rPr>
        <w:t xml:space="preserve"> PRIOR TO TESTING:  </w:t>
      </w: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A</w:t>
      </w:r>
      <w:r>
        <w:rPr>
          <w:sz w:val="20"/>
          <w:szCs w:val="20"/>
        </w:rPr>
        <w:t>stelin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 </w:t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A</w:t>
      </w:r>
      <w:r>
        <w:rPr>
          <w:sz w:val="20"/>
          <w:szCs w:val="20"/>
        </w:rPr>
        <w:t>stepro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>P</w:t>
      </w:r>
      <w:r>
        <w:rPr>
          <w:sz w:val="20"/>
          <w:szCs w:val="20"/>
        </w:rPr>
        <w:t>atanase</w:t>
      </w:r>
    </w:p>
    <w:p w:rsidR="00E734E4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Azelastine</w:t>
      </w:r>
    </w:p>
    <w:p w:rsidR="00E734E4" w:rsidRDefault="00E734E4" w:rsidP="00E734E4">
      <w:pPr>
        <w:rPr>
          <w:sz w:val="20"/>
          <w:szCs w:val="20"/>
        </w:rPr>
      </w:pPr>
    </w:p>
    <w:p w:rsidR="00E734E4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 xml:space="preserve">HOLD </w:t>
      </w:r>
      <w:r w:rsidRPr="00686647">
        <w:rPr>
          <w:b/>
          <w:sz w:val="20"/>
          <w:szCs w:val="20"/>
          <w:u w:val="single"/>
        </w:rPr>
        <w:t>SINGULAIR</w:t>
      </w:r>
      <w:r>
        <w:rPr>
          <w:sz w:val="20"/>
          <w:szCs w:val="20"/>
        </w:rPr>
        <w:t xml:space="preserve"> FOR </w:t>
      </w:r>
      <w:r w:rsidRPr="00686647">
        <w:rPr>
          <w:b/>
          <w:sz w:val="20"/>
          <w:szCs w:val="20"/>
          <w:u w:val="single"/>
        </w:rPr>
        <w:t>12 HOURS</w:t>
      </w:r>
      <w:r>
        <w:rPr>
          <w:sz w:val="20"/>
          <w:szCs w:val="20"/>
        </w:rPr>
        <w:t xml:space="preserve"> PRIOR TO TESTING.</w:t>
      </w:r>
    </w:p>
    <w:p w:rsidR="00E734E4" w:rsidRPr="00A83E40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 xml:space="preserve">THE FOLLOWING LIST OF MEDICATIONS WILL NEED TO BE </w:t>
      </w:r>
      <w:r w:rsidRPr="00A83E40">
        <w:rPr>
          <w:b/>
          <w:sz w:val="20"/>
          <w:szCs w:val="20"/>
          <w:u w:val="single"/>
        </w:rPr>
        <w:t>STOPPED 14 DAYS</w:t>
      </w:r>
      <w:r w:rsidRPr="00A83E40">
        <w:rPr>
          <w:sz w:val="20"/>
          <w:szCs w:val="20"/>
        </w:rPr>
        <w:t xml:space="preserve"> PRIOR TO ALLERGY TESTING.  </w:t>
      </w:r>
      <w:r w:rsidRPr="00A83E40">
        <w:rPr>
          <w:b/>
          <w:sz w:val="20"/>
          <w:szCs w:val="20"/>
          <w:u w:val="single"/>
        </w:rPr>
        <w:t>PLEASE CHECK WITH YOUR PRESCRIBING PHYSICIAN PRIOR TO STOPPING THESE MEDICATIONS</w:t>
      </w:r>
      <w:r w:rsidRPr="00A83E40">
        <w:rPr>
          <w:sz w:val="20"/>
          <w:szCs w:val="20"/>
        </w:rPr>
        <w:t>: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Trazodone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Imipramine</w:t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</w:t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Meclizine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A</w:t>
      </w:r>
      <w:r>
        <w:rPr>
          <w:sz w:val="20"/>
          <w:szCs w:val="20"/>
        </w:rPr>
        <w:t>ntivert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Tofranil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Doxepin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 xml:space="preserve"> </w:t>
      </w:r>
    </w:p>
    <w:p w:rsidR="00E734E4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Mirtazapine</w:t>
      </w:r>
      <w:r w:rsidRPr="00A83E40">
        <w:rPr>
          <w:sz w:val="20"/>
          <w:szCs w:val="20"/>
        </w:rPr>
        <w:t xml:space="preserve"> 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R</w:t>
      </w:r>
      <w:r>
        <w:rPr>
          <w:sz w:val="20"/>
          <w:szCs w:val="20"/>
        </w:rPr>
        <w:t>emeron</w:t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</w:p>
    <w:p w:rsidR="00E734E4" w:rsidRPr="00A83E40" w:rsidRDefault="00E734E4" w:rsidP="00E734E4">
      <w:pPr>
        <w:rPr>
          <w:sz w:val="20"/>
          <w:szCs w:val="20"/>
        </w:rPr>
      </w:pPr>
      <w:r>
        <w:rPr>
          <w:sz w:val="20"/>
          <w:szCs w:val="20"/>
        </w:rPr>
        <w:t>Hydroxyzine</w:t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Amitriptyline</w:t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E40">
        <w:rPr>
          <w:sz w:val="20"/>
          <w:szCs w:val="20"/>
        </w:rPr>
        <w:tab/>
      </w:r>
      <w:r w:rsidRPr="00A83E40">
        <w:rPr>
          <w:sz w:val="20"/>
          <w:szCs w:val="20"/>
        </w:rPr>
        <w:tab/>
        <w:t xml:space="preserve">              N</w:t>
      </w:r>
      <w:r>
        <w:rPr>
          <w:sz w:val="20"/>
          <w:szCs w:val="20"/>
        </w:rPr>
        <w:t>ortriptyline</w:t>
      </w:r>
      <w:r w:rsidRPr="00A83E40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83E40">
        <w:rPr>
          <w:sz w:val="20"/>
          <w:szCs w:val="20"/>
        </w:rPr>
        <w:t>P</w:t>
      </w:r>
      <w:r>
        <w:rPr>
          <w:sz w:val="20"/>
          <w:szCs w:val="20"/>
        </w:rPr>
        <w:t>amelor</w:t>
      </w:r>
    </w:p>
    <w:p w:rsidR="00E734E4" w:rsidRPr="00A83E40" w:rsidRDefault="00E734E4" w:rsidP="00E734E4">
      <w:pPr>
        <w:rPr>
          <w:sz w:val="20"/>
          <w:szCs w:val="20"/>
        </w:rPr>
      </w:pPr>
    </w:p>
    <w:p w:rsidR="00E734E4" w:rsidRDefault="00E734E4" w:rsidP="00E734E4">
      <w:pPr>
        <w:rPr>
          <w:sz w:val="20"/>
          <w:szCs w:val="20"/>
        </w:rPr>
      </w:pPr>
    </w:p>
    <w:p w:rsidR="00E734E4" w:rsidRPr="00A83E40" w:rsidRDefault="00E734E4" w:rsidP="00E734E4">
      <w:pPr>
        <w:rPr>
          <w:sz w:val="20"/>
          <w:szCs w:val="20"/>
        </w:rPr>
      </w:pPr>
      <w:r w:rsidRPr="00A83E40">
        <w:rPr>
          <w:sz w:val="20"/>
          <w:szCs w:val="20"/>
        </w:rPr>
        <w:t>REMEMBER THAT THIS LIST IS NOT INCLUSIVE OF ALL MEDICATIONS THAT COULD INTERFERE WITH ALLERGY TESTING.  IF YOU HAVE ANY QUESTIONS, PLEASE CALL US AT 931-520-1010.</w:t>
      </w:r>
    </w:p>
    <w:p w:rsidR="00E734E4" w:rsidRPr="00A83E40" w:rsidRDefault="00E734E4" w:rsidP="00E734E4">
      <w:pPr>
        <w:rPr>
          <w:sz w:val="20"/>
          <w:szCs w:val="20"/>
        </w:rPr>
      </w:pPr>
    </w:p>
    <w:p w:rsidR="00561573" w:rsidRDefault="00E734E4"/>
    <w:sectPr w:rsidR="00561573" w:rsidSect="00A83E4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734E4"/>
    <w:rsid w:val="00293BAF"/>
    <w:rsid w:val="003B1005"/>
    <w:rsid w:val="00907E39"/>
    <w:rsid w:val="00E7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transcriber</dc:creator>
  <cp:keywords/>
  <dc:description/>
  <cp:lastModifiedBy>transcriber</cp:lastModifiedBy>
  <cp:revision>2</cp:revision>
  <dcterms:created xsi:type="dcterms:W3CDTF">2013-12-03T16:47:00Z</dcterms:created>
  <dcterms:modified xsi:type="dcterms:W3CDTF">2013-12-03T16:49:00Z</dcterms:modified>
</cp:coreProperties>
</file>